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团体标准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项目</w:t>
      </w:r>
      <w:r>
        <w:rPr>
          <w:rFonts w:hint="eastAsia" w:ascii="宋体" w:hAnsi="宋体"/>
          <w:b/>
          <w:sz w:val="32"/>
          <w:szCs w:val="32"/>
        </w:rPr>
        <w:t>建议书</w:t>
      </w:r>
    </w:p>
    <w:tbl>
      <w:tblPr>
        <w:tblStyle w:val="3"/>
        <w:tblW w:w="964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44"/>
        <w:gridCol w:w="2962"/>
        <w:gridCol w:w="1733"/>
        <w:gridCol w:w="28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21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标准名称</w:t>
            </w:r>
          </w:p>
        </w:tc>
        <w:tc>
          <w:tcPr>
            <w:tcW w:w="75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1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编制工作类别</w:t>
            </w:r>
          </w:p>
        </w:tc>
        <w:tc>
          <w:tcPr>
            <w:tcW w:w="2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□制订  □修订</w:t>
            </w:r>
          </w:p>
        </w:tc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被代替标准号</w:t>
            </w:r>
          </w:p>
        </w:tc>
        <w:tc>
          <w:tcPr>
            <w:tcW w:w="2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21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计划编制时间</w:t>
            </w:r>
          </w:p>
        </w:tc>
        <w:tc>
          <w:tcPr>
            <w:tcW w:w="75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年  月  日 至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21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建议单位名称</w:t>
            </w:r>
          </w:p>
        </w:tc>
        <w:tc>
          <w:tcPr>
            <w:tcW w:w="7502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（盖章）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1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联系人</w:t>
            </w:r>
          </w:p>
        </w:tc>
        <w:tc>
          <w:tcPr>
            <w:tcW w:w="2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  <w:tc>
          <w:tcPr>
            <w:tcW w:w="1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地  址</w:t>
            </w:r>
          </w:p>
        </w:tc>
        <w:tc>
          <w:tcPr>
            <w:tcW w:w="28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21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  <w:r>
              <w:rPr>
                <w:rFonts w:hint="eastAsia" w:ascii="宋体" w:hAnsi="宋体" w:eastAsia="宋体" w:cs="Times New Roman"/>
                <w:sz w:val="24"/>
                <w:szCs w:val="20"/>
              </w:rPr>
              <w:t>电 话</w:t>
            </w:r>
          </w:p>
        </w:tc>
        <w:tc>
          <w:tcPr>
            <w:tcW w:w="296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  <w:szCs w:val="20"/>
              </w:rPr>
            </w:pPr>
          </w:p>
        </w:tc>
        <w:tc>
          <w:tcPr>
            <w:tcW w:w="1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邮  箱</w:t>
            </w:r>
          </w:p>
        </w:tc>
        <w:tc>
          <w:tcPr>
            <w:tcW w:w="280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5" w:hRule="atLeast"/>
        </w:trPr>
        <w:tc>
          <w:tcPr>
            <w:tcW w:w="964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目的、意义和必要性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5" w:hRule="atLeast"/>
        </w:trPr>
        <w:tc>
          <w:tcPr>
            <w:tcW w:w="964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对应的国际标准、国外先进标准和国内相关标准（名称、编号）简要介绍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</w:trPr>
        <w:tc>
          <w:tcPr>
            <w:tcW w:w="964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8" w:type="dxa"/>
              <w:right w:w="108" w:type="dxa"/>
            </w:tcMar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  <w:szCs w:val="20"/>
              </w:rPr>
              <w:t>标准主要技术内容及参数说明</w:t>
            </w:r>
          </w:p>
        </w:tc>
      </w:tr>
    </w:tbl>
    <w:p>
      <w:pPr>
        <w:jc w:val="left"/>
        <w:rPr>
          <w:rFonts w:hint="eastAsia" w:ascii="宋体" w:hAnsi="宋体"/>
          <w:sz w:val="24"/>
          <w:szCs w:val="20"/>
        </w:rPr>
      </w:pPr>
    </w:p>
    <w:p>
      <w:pPr>
        <w:jc w:val="left"/>
      </w:pPr>
      <w:r>
        <w:rPr>
          <w:rFonts w:hint="eastAsia" w:ascii="宋体" w:hAnsi="宋体"/>
          <w:sz w:val="24"/>
          <w:szCs w:val="20"/>
        </w:rPr>
        <w:t>注：本表可复制</w:t>
      </w:r>
    </w:p>
    <w:p>
      <w:bookmarkStart w:id="0" w:name="_GoBack"/>
      <w:bookmarkEnd w:id="0"/>
    </w:p>
    <w:sectPr>
      <w:pgSz w:w="11906" w:h="16838"/>
      <w:pgMar w:top="1440" w:right="144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2MDYyYzM4YWFmNGUwMTczYWZiODM2ZjE2MWE5YjIifQ=="/>
  </w:docVars>
  <w:rsids>
    <w:rsidRoot w:val="00000000"/>
    <w:rsid w:val="1255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2023-04-14T01:52:45Z</dcterms:created>
  <dc:creator>北方中冶</dc:creator>
  <cp:lastModifiedBy>天龙</cp:lastModifiedBy>
  <dcterms:modified xsi:type="dcterms:W3CDTF">2023-04-14T01:53:01Z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4B12DF2B04AF400C9CC38C65AF571853_12</vt:lpwstr>
  </property>
</Properties>
</file>